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1728686" cy="1234749"/>
            <wp:effectExtent b="0" l="0" r="0" t="0"/>
            <wp:docPr descr="A logo with text and fireworks&#10;&#10;Description automatically generated" id="1851290807" name="image1.jpg"/>
            <a:graphic>
              <a:graphicData uri="http://schemas.openxmlformats.org/drawingml/2006/picture">
                <pic:pic>
                  <pic:nvPicPr>
                    <pic:cNvPr descr="A logo with text and fireworks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686" cy="12347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ENTRY FORM:  ETHICAL BUSINESS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Are you an owner of a business that can demonstrate their commitment to ethical practices? We would love to hear about your implementation of practices that not only reduce your environmental impact but make a difference to people and our community. Please note: All information provided will be kept strictly confidential and applications will be reviewed only by our judging panel and team.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1. Business information</w:t>
      </w:r>
    </w:p>
    <w:tbl>
      <w:tblPr>
        <w:tblStyle w:val="Table1"/>
        <w:tblW w:w="961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2985"/>
        <w:gridCol w:w="1920"/>
        <w:gridCol w:w="2535"/>
        <w:tblGridChange w:id="0">
          <w:tblGrid>
            <w:gridCol w:w="2175"/>
            <w:gridCol w:w="2985"/>
            <w:gridCol w:w="1920"/>
            <w:gridCol w:w="2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Business name: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Business 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Business sector: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Date started: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No. of employees: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2023 turnover:</w:t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2022 turnover: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Website address: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Facebook:</w:t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@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Instagram: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@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Other platforms:</w:t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@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LinkedIn: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2. Applicant information</w:t>
      </w:r>
    </w:p>
    <w:tbl>
      <w:tblPr>
        <w:tblStyle w:val="Table2"/>
        <w:tblW w:w="960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7380"/>
        <w:tblGridChange w:id="0">
          <w:tblGrid>
            <w:gridCol w:w="2220"/>
            <w:gridCol w:w="73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35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="259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38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60" w:line="259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3C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60" w:line="259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Telephone number:</w:t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60" w:line="259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3. Business overview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3 a. What does your business do?  Give us a brief description of your products and / or services.  Maximum 300 words. 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4. Ethical business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4 a. How have you demonstrated your company’s commitment to environmental and social impact? Maximum 300 words.</w:t>
      </w:r>
    </w:p>
    <w:p w:rsidR="00000000" w:rsidDel="00000000" w:rsidP="00000000" w:rsidRDefault="00000000" w:rsidRPr="00000000" w14:paraId="0000004D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4 b. How have you scaled your actions over the past year to make a greater impact and how are you looking to the future?</w:t>
      </w:r>
    </w:p>
    <w:p w:rsidR="00000000" w:rsidDel="00000000" w:rsidP="00000000" w:rsidRDefault="00000000" w:rsidRPr="00000000" w14:paraId="00000053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4 c. Why should you be considered for this award? Maximum 300 words.</w:t>
      </w:r>
    </w:p>
    <w:p w:rsidR="00000000" w:rsidDel="00000000" w:rsidP="00000000" w:rsidRDefault="00000000" w:rsidRPr="00000000" w14:paraId="0000005A">
      <w:pPr>
        <w:spacing w:line="256" w:lineRule="auto"/>
        <w:rPr>
          <w:rFonts w:ascii="Arial" w:cs="Arial" w:eastAsia="Arial" w:hAnsi="Arial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56" w:lineRule="auto"/>
        <w:jc w:val="both"/>
        <w:rPr>
          <w:rFonts w:ascii="Arial" w:cs="Arial" w:eastAsia="Arial" w:hAnsi="Arial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Please submit your completed form to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info@thetncard.com</w:t>
        </w:r>
      </w:hyperlink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 before 5pm on 29th April 2024.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Good luck and thank you for entering.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color w:val="00206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u w:val="single"/>
          <w:rtl w:val="0"/>
        </w:rPr>
        <w:t xml:space="preserve">Terms and conditions of entry.  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color w:val="00206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By submitting this entry form you agree to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color w:val="002060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Our entry deadline is 5pm on Monday 29th April 2024.  Entries received after this date will not be counted.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color w:val="002060"/>
          <w:sz w:val="20"/>
          <w:szCs w:val="20"/>
        </w:rPr>
      </w:pPr>
      <w:bookmarkStart w:colFirst="0" w:colLast="0" w:name="_heading=h.6kr9hgcy26xm" w:id="1"/>
      <w:bookmarkEnd w:id="1"/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The Tonbridge Business Awards is open to all businesses trading in Tonbridge, postcodes TN9 – TN11. 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The comments made on your application form and any supporting evidence must be accurate and may be fact checked.  Evidence or further information may be requested.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Our judges’ decision is final. We are unable to give feedback on applications.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By entering the Tonbridge Business Awards, you are agreeing to participate in publicity for the awards including the use of any photography taken before or at the event.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Finalists are requested to attend the Tonbridge Business Awards evening at EM Forster Theatre on Monday 3</w:t>
      </w: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 June. Please ensure you are available to attend prior to entering.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Entries are not returnable.</w:t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52" w:top="1152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197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CE67DD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E67DD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C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DC650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C6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C650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C6506"/>
    <w:rPr>
      <w:b w:val="1"/>
      <w:bCs w:val="1"/>
      <w:sz w:val="20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90DFE"/>
    <w:rPr>
      <w:color w:val="605e5c"/>
      <w:shd w:color="auto" w:fill="e1dfdd" w:val="clear"/>
    </w:rPr>
  </w:style>
  <w:style w:type="character" w:styleId="hgkelc" w:customStyle="1">
    <w:name w:val="hgkelc"/>
    <w:basedOn w:val="DefaultParagraphFont"/>
    <w:rsid w:val="00285A9B"/>
  </w:style>
  <w:style w:type="table" w:styleId="TableGrid">
    <w:name w:val="Table Grid"/>
    <w:basedOn w:val="TableNormal"/>
    <w:uiPriority w:val="39"/>
    <w:rsid w:val="007660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7660BE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thetnc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jSj5jfIOPxb5LiVTrIcveDV/VQ==">CgMxLjAyCWguMzBqMHpsbDIOaC42a3I5aGdjeTI2eG04AHIhMVk5b29EQ2cwVUtmTDc1YmthTHY0V3ZzTmFUSVNHTl9j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2024-02-11T18:02:00Z</dcterms:created>
  <dc:creator>Sunisa Avery</dc:creator>
</cp:coreProperties>
</file>