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HEALTH AND BEAUTY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in the health or beauty sector?  We would love to hear about what sets you apart in your industry and all you’re doing in our community. All information provided will be kept confidential and applications will be reviewed only by our judging panel and team.  </w:t>
      </w:r>
    </w:p>
    <w:p w:rsidR="00000000" w:rsidDel="00000000" w:rsidP="00000000" w:rsidRDefault="00000000" w:rsidRPr="00000000" w14:paraId="00000005">
      <w:pPr>
        <w:jc w:val="cente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0"/>
        <w:gridCol w:w="3150"/>
        <w:gridCol w:w="1935"/>
        <w:gridCol w:w="2520"/>
        <w:tblGridChange w:id="0">
          <w:tblGrid>
            <w:gridCol w:w="2010"/>
            <w:gridCol w:w="3150"/>
            <w:gridCol w:w="1935"/>
            <w:gridCol w:w="2520"/>
          </w:tblGrid>
        </w:tblGridChange>
      </w:tblGrid>
      <w:tr>
        <w:trPr>
          <w:cantSplit w:val="0"/>
          <w:tblHeader w:val="0"/>
        </w:trPr>
        <w:tc>
          <w:tcPr/>
          <w:p w:rsidR="00000000" w:rsidDel="00000000" w:rsidP="00000000" w:rsidRDefault="00000000" w:rsidRPr="00000000" w14:paraId="00000007">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5">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1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w:t>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9">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E">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6900"/>
        <w:tblGridChange w:id="0">
          <w:tblGrid>
            <w:gridCol w:w="2700"/>
            <w:gridCol w:w="6900"/>
          </w:tblGrid>
        </w:tblGridChange>
      </w:tblGrid>
      <w:tr>
        <w:trPr>
          <w:cantSplit w:val="0"/>
          <w:tblHeader w:val="0"/>
        </w:trPr>
        <w:tc>
          <w:tcPr/>
          <w:p w:rsidR="00000000" w:rsidDel="00000000" w:rsidP="00000000" w:rsidRDefault="00000000" w:rsidRPr="00000000" w14:paraId="0000003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5">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6">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A">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D">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3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0">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do?  Give us a brief description of your products and / or services.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differentiates your company from its competitors and what have you done to stand out in your industry?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Health and beauty award.</w:t>
      </w: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have you demonstrated innovation in your industry?  Maximum 300 words.</w:t>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spacing w:line="256"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spacing w:line="256"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spacing w:line="256"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spacing w:line="256" w:lineRule="auto"/>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do you excel at customer service? Maximum 300 words.</w:t>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do you have a positive impact on health and wellbeing in our community? Maximum 300 words.</w:t>
      </w:r>
    </w:p>
    <w:p w:rsidR="00000000" w:rsidDel="00000000" w:rsidP="00000000" w:rsidRDefault="00000000" w:rsidRPr="00000000" w14:paraId="0000005F">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0">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6">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8">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D">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002060"/>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2060"/>
        </w:rPr>
      </w:pPr>
      <w:r w:rsidDel="00000000" w:rsidR="00000000" w:rsidRPr="00000000">
        <w:rPr>
          <w:rtl w:val="0"/>
        </w:rPr>
      </w:r>
    </w:p>
    <w:sectPr>
      <w:pgSz w:h="16838" w:w="11906" w:orient="portrait"/>
      <w:pgMar w:bottom="1152" w:top="11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xV2DX7n8TsLiCVNxaRBrYvt4Ww==">CgMxLjAyCGguZ2pkZ3hzMgloLjMwajB6bGwyDmguNmtyOWhnY3kyNnhtOAByITFpMDgwNXhMTXJNTTdqQ1F1MlpKNUhGdVdseTJ5MlFMOA==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