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1728686" cy="1234749"/>
            <wp:effectExtent b="0" l="0" r="0" t="0"/>
            <wp:docPr descr="A logo with text and fireworks&#10;&#10;Description automatically generated" id="1851290807" name="image1.jpg"/>
            <a:graphic>
              <a:graphicData uri="http://schemas.openxmlformats.org/drawingml/2006/picture">
                <pic:pic>
                  <pic:nvPicPr>
                    <pic:cNvPr descr="A logo with text and fireworks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686" cy="12347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rtl w:val="0"/>
        </w:rPr>
        <w:t xml:space="preserve">ENTRY FORM:  COMMUNITY BUSINESS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Are you an owner of a business that can demonstrate their commitment to and positive impact in our community? We would love to hear about the work you are doing to make a difference in Tonbridge. All information provided will be kept strictly confidential and applications will be reviewed only by our judging panel and team. 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0"/>
          <w:szCs w:val="20"/>
          <w:rtl w:val="0"/>
        </w:rPr>
        <w:t xml:space="preserve">1. Business information</w:t>
      </w:r>
    </w:p>
    <w:tbl>
      <w:tblPr>
        <w:tblStyle w:val="Table1"/>
        <w:tblW w:w="961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2985"/>
        <w:gridCol w:w="1920"/>
        <w:gridCol w:w="2535"/>
        <w:tblGridChange w:id="0">
          <w:tblGrid>
            <w:gridCol w:w="2175"/>
            <w:gridCol w:w="2985"/>
            <w:gridCol w:w="1920"/>
            <w:gridCol w:w="2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Business name: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Business address: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Business sector: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Date started:</w:t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No. of employees: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2023 turnover:</w:t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2022 turnover: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Website address:</w:t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Facebook:</w:t>
            </w:r>
          </w:p>
          <w:p w:rsidR="00000000" w:rsidDel="00000000" w:rsidP="00000000" w:rsidRDefault="00000000" w:rsidRPr="00000000" w14:paraId="00000029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@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Instagram: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@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Other platforms:</w:t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@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LinkedIn: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0"/>
          <w:szCs w:val="20"/>
          <w:rtl w:val="0"/>
        </w:rPr>
        <w:t xml:space="preserve">2. Applicant information</w:t>
      </w:r>
    </w:p>
    <w:tbl>
      <w:tblPr>
        <w:tblStyle w:val="Table2"/>
        <w:tblW w:w="960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7380"/>
        <w:tblGridChange w:id="0">
          <w:tblGrid>
            <w:gridCol w:w="2220"/>
            <w:gridCol w:w="73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35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60" w:line="259" w:lineRule="auto"/>
              <w:rPr>
                <w:rFonts w:ascii="Arial" w:cs="Arial" w:eastAsia="Arial" w:hAnsi="Arial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Position:</w:t>
            </w:r>
          </w:p>
          <w:p w:rsidR="00000000" w:rsidDel="00000000" w:rsidP="00000000" w:rsidRDefault="00000000" w:rsidRPr="00000000" w14:paraId="00000038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60" w:line="259" w:lineRule="auto"/>
              <w:rPr>
                <w:rFonts w:ascii="Arial" w:cs="Arial" w:eastAsia="Arial" w:hAnsi="Arial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3C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60" w:line="259" w:lineRule="auto"/>
              <w:rPr>
                <w:rFonts w:ascii="Arial" w:cs="Arial" w:eastAsia="Arial" w:hAnsi="Arial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Telephone number:</w:t>
            </w:r>
          </w:p>
          <w:p w:rsidR="00000000" w:rsidDel="00000000" w:rsidP="00000000" w:rsidRDefault="00000000" w:rsidRPr="00000000" w14:paraId="0000003F">
            <w:pPr>
              <w:spacing w:after="160" w:line="259" w:lineRule="auto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60" w:line="259" w:lineRule="auto"/>
              <w:rPr>
                <w:rFonts w:ascii="Arial" w:cs="Arial" w:eastAsia="Arial" w:hAnsi="Arial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0"/>
          <w:szCs w:val="20"/>
          <w:rtl w:val="0"/>
        </w:rPr>
        <w:t xml:space="preserve">3. Business overview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3 a. What does your business do?  Give us a brief description of your products and / or services.  Maximum 300 words. 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0"/>
          <w:szCs w:val="20"/>
          <w:rtl w:val="0"/>
        </w:rPr>
        <w:t xml:space="preserve">4. Community business award.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4 a. How have you demonstrated your commitment to making a positive impact in our community? Maximum 300 words.</w:t>
      </w:r>
    </w:p>
    <w:p w:rsidR="00000000" w:rsidDel="00000000" w:rsidP="00000000" w:rsidRDefault="00000000" w:rsidRPr="00000000" w14:paraId="0000004D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4 b. How have you made a difference to people in Tonbridge over the past year? Maximum 300 words.</w:t>
      </w:r>
    </w:p>
    <w:p w:rsidR="00000000" w:rsidDel="00000000" w:rsidP="00000000" w:rsidRDefault="00000000" w:rsidRPr="00000000" w14:paraId="00000053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4 c. Why should you be considered for this award? Maximum 300 words.</w:t>
      </w:r>
    </w:p>
    <w:p w:rsidR="00000000" w:rsidDel="00000000" w:rsidP="00000000" w:rsidRDefault="00000000" w:rsidRPr="00000000" w14:paraId="0000005A">
      <w:pPr>
        <w:spacing w:line="256" w:lineRule="auto"/>
        <w:rPr>
          <w:rFonts w:ascii="Arial" w:cs="Arial" w:eastAsia="Arial" w:hAnsi="Arial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56" w:lineRule="auto"/>
        <w:jc w:val="both"/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56" w:lineRule="auto"/>
        <w:jc w:val="both"/>
        <w:rPr>
          <w:rFonts w:ascii="Arial" w:cs="Arial" w:eastAsia="Arial" w:hAnsi="Arial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0"/>
          <w:szCs w:val="20"/>
          <w:rtl w:val="0"/>
        </w:rPr>
        <w:t xml:space="preserve">Please submit your completed form to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info@thetncard.com</w:t>
        </w:r>
      </w:hyperlink>
      <w:r w:rsidDel="00000000" w:rsidR="00000000" w:rsidRPr="00000000">
        <w:rPr>
          <w:rFonts w:ascii="Arial" w:cs="Arial" w:eastAsia="Arial" w:hAnsi="Arial"/>
          <w:b w:val="1"/>
          <w:color w:val="002060"/>
          <w:sz w:val="20"/>
          <w:szCs w:val="20"/>
          <w:rtl w:val="0"/>
        </w:rPr>
        <w:t xml:space="preserve"> before 5pm on 29th April 2024.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0"/>
          <w:szCs w:val="20"/>
          <w:rtl w:val="0"/>
        </w:rPr>
        <w:t xml:space="preserve">Good luck and thank you for entering.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color w:val="00206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u w:val="single"/>
          <w:rtl w:val="0"/>
        </w:rPr>
        <w:t xml:space="preserve">Terms and conditions of entry.  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color w:val="00206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By submitting this entry form you agree to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color w:val="002060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Our entry deadline is 5pm on Monday 29th April 2024.  Entries received after this date will not be counted.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color w:val="002060"/>
          <w:sz w:val="20"/>
          <w:szCs w:val="20"/>
        </w:rPr>
      </w:pPr>
      <w:bookmarkStart w:colFirst="0" w:colLast="0" w:name="_heading=h.6kr9hgcy26xm" w:id="1"/>
      <w:bookmarkEnd w:id="1"/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The Tonbridge Business Awards is open to all businesses trading in Tonbridge, postcodes TN9 – TN11. 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The comments made on your application form and any supporting evidence must be accurate and may be fact checked.  Evidence or further information may be requested.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Our judges’ decision is final. We are unable to give feedback on applications.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By entering the Tonbridge Business Awards, you are agreeing to participate in publicity for the awards including the use of any photography taken before or at the event.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Finalists are requested to attend the Tonbridge Business Awards evening at EM Forster Theatre on Monday 3</w:t>
      </w: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 June. Please ensure you are available to attend prior to entering.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color w:val="00206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2060"/>
          <w:sz w:val="20"/>
          <w:szCs w:val="20"/>
          <w:rtl w:val="0"/>
        </w:rPr>
        <w:t xml:space="preserve">Entries are not returnable.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52" w:top="1152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5197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CE67DD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CE67DD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C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DC650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C6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C650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C6506"/>
    <w:rPr>
      <w:b w:val="1"/>
      <w:bCs w:val="1"/>
      <w:sz w:val="20"/>
      <w:szCs w:val="2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90DFE"/>
    <w:rPr>
      <w:color w:val="605e5c"/>
      <w:shd w:color="auto" w:fill="e1dfdd" w:val="clear"/>
    </w:rPr>
  </w:style>
  <w:style w:type="character" w:styleId="hgkelc" w:customStyle="1">
    <w:name w:val="hgkelc"/>
    <w:basedOn w:val="DefaultParagraphFont"/>
    <w:rsid w:val="00285A9B"/>
  </w:style>
  <w:style w:type="table" w:styleId="TableGrid">
    <w:name w:val="Table Grid"/>
    <w:basedOn w:val="TableNormal"/>
    <w:uiPriority w:val="39"/>
    <w:rsid w:val="007660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7660BE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thetnc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mAsam/aaHP21C4bVXwHuUM/pdA==">CgMxLjAyCWguMzBqMHpsbDIOaC42a3I5aGdjeTI2eG04AHIhMUVwZ3IzcjdVRmlPbTRRTWsxcWZDaWR2dkRhYktvVWhD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2024-02-11T20:18:00Z</dcterms:created>
  <dc:creator>Sunisa Avery</dc:creator>
</cp:coreProperties>
</file>