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0" distT="0" distL="0" distR="0">
            <wp:extent cx="1728686" cy="1234749"/>
            <wp:effectExtent b="0" l="0" r="0" t="0"/>
            <wp:docPr descr="A logo with text and fireworks&#10;&#10;Description automatically generated" id="1851290807" name="image1.jpg"/>
            <a:graphic>
              <a:graphicData uri="http://schemas.openxmlformats.org/drawingml/2006/picture">
                <pic:pic>
                  <pic:nvPicPr>
                    <pic:cNvPr descr="A logo with text and fireworks&#10;&#10;Description automatically generated" id="0" name="image1.jpg"/>
                    <pic:cNvPicPr preferRelativeResize="0"/>
                  </pic:nvPicPr>
                  <pic:blipFill>
                    <a:blip r:embed="rId7"/>
                    <a:srcRect b="0" l="0" r="0" t="0"/>
                    <a:stretch>
                      <a:fillRect/>
                    </a:stretch>
                  </pic:blipFill>
                  <pic:spPr>
                    <a:xfrm>
                      <a:off x="0" y="0"/>
                      <a:ext cx="1728686" cy="12347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ENTRY FORM:  NEW BUSINESS AWARD</w:t>
      </w:r>
    </w:p>
    <w:p w:rsidR="00000000" w:rsidDel="00000000" w:rsidP="00000000" w:rsidRDefault="00000000" w:rsidRPr="00000000" w14:paraId="00000004">
      <w:pPr>
        <w:jc w:val="cente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Are you an owner of a business that started trading after June 2022?  We would love to hear about what inspired you to start your business and what you’ve achieved so far.  All information provided will be kept confidential and applications will be reviewed only by our judging panel and team.  </w:t>
      </w:r>
    </w:p>
    <w:p w:rsidR="00000000" w:rsidDel="00000000" w:rsidP="00000000" w:rsidRDefault="00000000" w:rsidRPr="00000000" w14:paraId="00000005">
      <w:pPr>
        <w:jc w:val="cente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1. Business information</w:t>
      </w:r>
    </w:p>
    <w:tbl>
      <w:tblPr>
        <w:tblStyle w:val="Table1"/>
        <w:tblW w:w="961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2655"/>
        <w:gridCol w:w="2085"/>
        <w:gridCol w:w="2370"/>
        <w:tblGridChange w:id="0">
          <w:tblGrid>
            <w:gridCol w:w="2505"/>
            <w:gridCol w:w="2655"/>
            <w:gridCol w:w="2085"/>
            <w:gridCol w:w="2370"/>
          </w:tblGrid>
        </w:tblGridChange>
      </w:tblGrid>
      <w:tr>
        <w:trPr>
          <w:cantSplit w:val="0"/>
          <w:tblHeader w:val="0"/>
        </w:trPr>
        <w:tc>
          <w:tcPr/>
          <w:p w:rsidR="00000000" w:rsidDel="00000000" w:rsidP="00000000" w:rsidRDefault="00000000" w:rsidRPr="00000000" w14:paraId="00000007">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name:</w:t>
            </w:r>
          </w:p>
        </w:tc>
        <w:tc>
          <w:tcPr>
            <w:gridSpan w:val="3"/>
          </w:tcPr>
          <w:p w:rsidR="00000000" w:rsidDel="00000000" w:rsidP="00000000" w:rsidRDefault="00000000" w:rsidRPr="00000000" w14:paraId="00000008">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9">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C">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address:</w:t>
            </w:r>
          </w:p>
        </w:tc>
        <w:tc>
          <w:tcPr>
            <w:gridSpan w:val="3"/>
          </w:tcPr>
          <w:p w:rsidR="00000000" w:rsidDel="00000000" w:rsidP="00000000" w:rsidRDefault="00000000" w:rsidRPr="00000000" w14:paraId="0000000D">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E">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F">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10">
            <w:pPr>
              <w:spacing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3">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sector:</w:t>
            </w:r>
          </w:p>
          <w:p w:rsidR="00000000" w:rsidDel="00000000" w:rsidP="00000000" w:rsidRDefault="00000000" w:rsidRPr="00000000" w14:paraId="00000014">
            <w:pPr>
              <w:spacing w:after="160" w:line="259" w:lineRule="auto"/>
              <w:rPr>
                <w:rFonts w:ascii="Arial" w:cs="Arial" w:eastAsia="Arial" w:hAnsi="Arial"/>
                <w:color w:val="002060"/>
                <w:sz w:val="20"/>
                <w:szCs w:val="20"/>
              </w:rPr>
            </w:pPr>
            <w:r w:rsidDel="00000000" w:rsidR="00000000" w:rsidRPr="00000000">
              <w:rPr>
                <w:rtl w:val="0"/>
              </w:rPr>
            </w:r>
          </w:p>
        </w:tc>
        <w:tc>
          <w:tcPr>
            <w:gridSpan w:val="3"/>
          </w:tcPr>
          <w:p w:rsidR="00000000" w:rsidDel="00000000" w:rsidP="00000000" w:rsidRDefault="00000000" w:rsidRPr="00000000" w14:paraId="00000015">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16">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9">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Date started:</w:t>
            </w:r>
          </w:p>
          <w:p w:rsidR="00000000" w:rsidDel="00000000" w:rsidP="00000000" w:rsidRDefault="00000000" w:rsidRPr="00000000" w14:paraId="0000001A">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1B">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1C">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No. of employees:</w:t>
            </w:r>
          </w:p>
        </w:tc>
        <w:tc>
          <w:tcPr/>
          <w:p w:rsidR="00000000" w:rsidDel="00000000" w:rsidP="00000000" w:rsidRDefault="00000000" w:rsidRPr="00000000" w14:paraId="0000001D">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E">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2023 turnover:</w:t>
            </w:r>
          </w:p>
          <w:p w:rsidR="00000000" w:rsidDel="00000000" w:rsidP="00000000" w:rsidRDefault="00000000" w:rsidRPr="00000000" w14:paraId="0000001F">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0">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1">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2022 turnover (if applicable:</w:t>
            </w:r>
          </w:p>
        </w:tc>
        <w:tc>
          <w:tcPr/>
          <w:p w:rsidR="00000000" w:rsidDel="00000000" w:rsidP="00000000" w:rsidRDefault="00000000" w:rsidRPr="00000000" w14:paraId="00000022">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3">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Website address:</w:t>
            </w:r>
          </w:p>
          <w:p w:rsidR="00000000" w:rsidDel="00000000" w:rsidP="00000000" w:rsidRDefault="00000000" w:rsidRPr="00000000" w14:paraId="00000024">
            <w:pPr>
              <w:spacing w:after="160" w:line="259" w:lineRule="auto"/>
              <w:rPr>
                <w:rFonts w:ascii="Arial" w:cs="Arial" w:eastAsia="Arial" w:hAnsi="Arial"/>
                <w:color w:val="002060"/>
                <w:sz w:val="20"/>
                <w:szCs w:val="20"/>
              </w:rPr>
            </w:pPr>
            <w:r w:rsidDel="00000000" w:rsidR="00000000" w:rsidRPr="00000000">
              <w:rPr>
                <w:rtl w:val="0"/>
              </w:rPr>
            </w:r>
          </w:p>
        </w:tc>
        <w:tc>
          <w:tcPr>
            <w:gridSpan w:val="3"/>
          </w:tcPr>
          <w:p w:rsidR="00000000" w:rsidDel="00000000" w:rsidP="00000000" w:rsidRDefault="00000000" w:rsidRPr="00000000" w14:paraId="00000025">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8">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Facebook:</w:t>
            </w:r>
          </w:p>
          <w:p w:rsidR="00000000" w:rsidDel="00000000" w:rsidP="00000000" w:rsidRDefault="00000000" w:rsidRPr="00000000" w14:paraId="00000029">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A">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c>
          <w:tcPr/>
          <w:p w:rsidR="00000000" w:rsidDel="00000000" w:rsidP="00000000" w:rsidRDefault="00000000" w:rsidRPr="00000000" w14:paraId="0000002B">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Instagram:</w:t>
            </w:r>
          </w:p>
        </w:tc>
        <w:tc>
          <w:tcPr/>
          <w:p w:rsidR="00000000" w:rsidDel="00000000" w:rsidP="00000000" w:rsidRDefault="00000000" w:rsidRPr="00000000" w14:paraId="0000002C">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r>
      <w:tr>
        <w:trPr>
          <w:cantSplit w:val="0"/>
          <w:tblHeader w:val="0"/>
        </w:trPr>
        <w:tc>
          <w:tcPr/>
          <w:p w:rsidR="00000000" w:rsidDel="00000000" w:rsidP="00000000" w:rsidRDefault="00000000" w:rsidRPr="00000000" w14:paraId="0000002D">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Other platforms:</w:t>
            </w:r>
          </w:p>
          <w:p w:rsidR="00000000" w:rsidDel="00000000" w:rsidP="00000000" w:rsidRDefault="00000000" w:rsidRPr="00000000" w14:paraId="0000002E">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F">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c>
          <w:tcPr/>
          <w:p w:rsidR="00000000" w:rsidDel="00000000" w:rsidP="00000000" w:rsidRDefault="00000000" w:rsidRPr="00000000" w14:paraId="00000030">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LinkedIn:</w:t>
            </w:r>
          </w:p>
        </w:tc>
        <w:tc>
          <w:tcPr/>
          <w:p w:rsidR="00000000" w:rsidDel="00000000" w:rsidP="00000000" w:rsidRDefault="00000000" w:rsidRPr="00000000" w14:paraId="00000031">
            <w:pPr>
              <w:spacing w:after="160" w:line="259" w:lineRule="auto"/>
              <w:rPr>
                <w:rFonts w:ascii="Arial" w:cs="Arial" w:eastAsia="Arial" w:hAnsi="Arial"/>
                <w:color w:val="002060"/>
                <w:sz w:val="20"/>
                <w:szCs w:val="20"/>
              </w:rPr>
            </w:pPr>
            <w:r w:rsidDel="00000000" w:rsidR="00000000" w:rsidRPr="00000000">
              <w:rPr>
                <w:rtl w:val="0"/>
              </w:rPr>
            </w:r>
          </w:p>
        </w:tc>
      </w:tr>
    </w:tbl>
    <w:p w:rsidR="00000000" w:rsidDel="00000000" w:rsidP="00000000" w:rsidRDefault="00000000" w:rsidRPr="00000000" w14:paraId="00000032">
      <w:pPr>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2. Applicant information</w:t>
      </w:r>
    </w:p>
    <w:tbl>
      <w:tblPr>
        <w:tblStyle w:val="Table2"/>
        <w:tblW w:w="96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7095"/>
        <w:tblGridChange w:id="0">
          <w:tblGrid>
            <w:gridCol w:w="2505"/>
            <w:gridCol w:w="7095"/>
          </w:tblGrid>
        </w:tblGridChange>
      </w:tblGrid>
      <w:tr>
        <w:trPr>
          <w:cantSplit w:val="0"/>
          <w:tblHeader w:val="0"/>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Name: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206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7">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Position: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2060"/>
                <w:sz w:val="20"/>
                <w:szCs w:val="20"/>
                <w:u w:val="none"/>
                <w:shd w:fill="auto" w:val="clear"/>
                <w:vertAlign w:val="baseline"/>
              </w:rPr>
            </w:pPr>
            <w:r w:rsidDel="00000000" w:rsidR="00000000" w:rsidRPr="00000000">
              <w:rPr>
                <w:rFonts w:ascii="Arial" w:cs="Arial" w:eastAsia="Arial" w:hAnsi="Arial"/>
                <w:color w:val="002060"/>
                <w:sz w:val="20"/>
                <w:szCs w:val="20"/>
                <w:rtl w:val="0"/>
              </w:rPr>
              <w:t xml:space="preserve">Email</w:t>
            </w: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206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2060"/>
                <w:sz w:val="20"/>
                <w:szCs w:val="20"/>
                <w:u w:val="none"/>
                <w:shd w:fill="auto" w:val="clear"/>
                <w:vertAlign w:val="baseline"/>
              </w:rPr>
            </w:pPr>
            <w:r w:rsidDel="00000000" w:rsidR="00000000" w:rsidRPr="00000000">
              <w:rPr>
                <w:rFonts w:ascii="Arial" w:cs="Arial" w:eastAsia="Arial" w:hAnsi="Arial"/>
                <w:color w:val="002060"/>
                <w:sz w:val="20"/>
                <w:szCs w:val="20"/>
                <w:rtl w:val="0"/>
              </w:rPr>
              <w:t xml:space="preserve">Telephone number</w:t>
            </w: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206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color w:val="002060"/>
                <w:sz w:val="20"/>
                <w:szCs w:val="20"/>
              </w:rPr>
            </w:pPr>
            <w:r w:rsidDel="00000000" w:rsidR="00000000" w:rsidRPr="00000000">
              <w:rPr>
                <w:rtl w:val="0"/>
              </w:rPr>
            </w:r>
          </w:p>
        </w:tc>
      </w:tr>
    </w:tbl>
    <w:p w:rsidR="00000000" w:rsidDel="00000000" w:rsidP="00000000" w:rsidRDefault="00000000" w:rsidRPr="00000000" w14:paraId="00000041">
      <w:pPr>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42">
      <w:pPr>
        <w:ind w:left="0" w:firstLine="0"/>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3. </w:t>
      </w:r>
      <w:r w:rsidDel="00000000" w:rsidR="00000000" w:rsidRPr="00000000">
        <w:rPr>
          <w:rFonts w:ascii="Arial" w:cs="Arial" w:eastAsia="Arial" w:hAnsi="Arial"/>
          <w:b w:val="1"/>
          <w:color w:val="002060"/>
          <w:sz w:val="20"/>
          <w:szCs w:val="20"/>
          <w:rtl w:val="0"/>
        </w:rPr>
        <w:t xml:space="preserve">Business overview</w:t>
      </w:r>
    </w:p>
    <w:p w:rsidR="00000000" w:rsidDel="00000000" w:rsidP="00000000" w:rsidRDefault="00000000" w:rsidRPr="00000000" w14:paraId="00000043">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4">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3 a. What does your business do?  Give us a brief description of its products and services.  Maximum 300 words. </w:t>
      </w:r>
    </w:p>
    <w:p w:rsidR="00000000" w:rsidDel="00000000" w:rsidP="00000000" w:rsidRDefault="00000000" w:rsidRPr="00000000" w14:paraId="00000045">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6">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7">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8">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9">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A">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3 b. What differentiates your company from its competitors and what have you done to stand out in your industry?  Maximum 300 words.</w:t>
      </w:r>
    </w:p>
    <w:p w:rsidR="00000000" w:rsidDel="00000000" w:rsidP="00000000" w:rsidRDefault="00000000" w:rsidRPr="00000000" w14:paraId="0000004B">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C">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D">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E">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F">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0">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4. New business award.</w:t>
      </w:r>
      <w:r w:rsidDel="00000000" w:rsidR="00000000" w:rsidRPr="00000000">
        <w:rPr>
          <w:rtl w:val="0"/>
        </w:rPr>
      </w:r>
    </w:p>
    <w:p w:rsidR="00000000" w:rsidDel="00000000" w:rsidP="00000000" w:rsidRDefault="00000000" w:rsidRPr="00000000" w14:paraId="00000052">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3">
      <w:pPr>
        <w:spacing w:line="256"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a. What inspired you to start your business? Maximum 300 words.</w:t>
      </w:r>
    </w:p>
    <w:p w:rsidR="00000000" w:rsidDel="00000000" w:rsidP="00000000" w:rsidRDefault="00000000" w:rsidRPr="00000000" w14:paraId="00000054">
      <w:pPr>
        <w:spacing w:line="256" w:lineRule="auto"/>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5">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6">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7">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8">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9">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b. What successes have you had since starting? Maximum 300 words.</w:t>
      </w:r>
    </w:p>
    <w:p w:rsidR="00000000" w:rsidDel="00000000" w:rsidP="00000000" w:rsidRDefault="00000000" w:rsidRPr="00000000" w14:paraId="0000005A">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B">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C">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D">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E">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F">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60">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c. How have you demonstrated the potential of your business? Maximum 300 words.</w:t>
      </w:r>
    </w:p>
    <w:p w:rsidR="00000000" w:rsidDel="00000000" w:rsidP="00000000" w:rsidRDefault="00000000" w:rsidRPr="00000000" w14:paraId="00000061">
      <w:pPr>
        <w:spacing w:line="256"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62">
      <w:pPr>
        <w:spacing w:line="256" w:lineRule="auto"/>
        <w:rPr>
          <w:rFonts w:ascii="Arial" w:cs="Arial" w:eastAsia="Arial" w:hAnsi="Arial"/>
          <w:b w:val="1"/>
          <w:color w:val="002060"/>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63">
      <w:pPr>
        <w:rPr>
          <w:rFonts w:ascii="Arial" w:cs="Arial" w:eastAsia="Arial" w:hAnsi="Arial"/>
          <w:b w:val="1"/>
          <w:color w:val="00206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4">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Please submit your completed form to </w:t>
      </w:r>
      <w:hyperlink r:id="rId8">
        <w:r w:rsidDel="00000000" w:rsidR="00000000" w:rsidRPr="00000000">
          <w:rPr>
            <w:rFonts w:ascii="Arial" w:cs="Arial" w:eastAsia="Arial" w:hAnsi="Arial"/>
            <w:b w:val="1"/>
            <w:color w:val="1155cc"/>
            <w:sz w:val="20"/>
            <w:szCs w:val="20"/>
            <w:u w:val="single"/>
            <w:rtl w:val="0"/>
          </w:rPr>
          <w:t xml:space="preserve">info@thetncard.com</w:t>
        </w:r>
      </w:hyperlink>
      <w:r w:rsidDel="00000000" w:rsidR="00000000" w:rsidRPr="00000000">
        <w:rPr>
          <w:rFonts w:ascii="Arial" w:cs="Arial" w:eastAsia="Arial" w:hAnsi="Arial"/>
          <w:b w:val="1"/>
          <w:color w:val="002060"/>
          <w:sz w:val="20"/>
          <w:szCs w:val="20"/>
          <w:rtl w:val="0"/>
        </w:rPr>
        <w:t xml:space="preserve"> before 5pm on 29th April 2024.</w:t>
      </w:r>
    </w:p>
    <w:p w:rsidR="00000000" w:rsidDel="00000000" w:rsidP="00000000" w:rsidRDefault="00000000" w:rsidRPr="00000000" w14:paraId="00000066">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Good luck and thank you for entering.</w:t>
      </w:r>
    </w:p>
    <w:p w:rsidR="00000000" w:rsidDel="00000000" w:rsidP="00000000" w:rsidRDefault="00000000" w:rsidRPr="00000000" w14:paraId="00000067">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color w:val="002060"/>
          <w:sz w:val="20"/>
          <w:szCs w:val="20"/>
          <w:u w:val="single"/>
        </w:rPr>
      </w:pPr>
      <w:r w:rsidDel="00000000" w:rsidR="00000000" w:rsidRPr="00000000">
        <w:rPr>
          <w:rFonts w:ascii="Arial" w:cs="Arial" w:eastAsia="Arial" w:hAnsi="Arial"/>
          <w:color w:val="002060"/>
          <w:sz w:val="20"/>
          <w:szCs w:val="20"/>
          <w:u w:val="single"/>
          <w:rtl w:val="0"/>
        </w:rPr>
        <w:t xml:space="preserve">Terms and conditions of entry.  </w:t>
      </w:r>
    </w:p>
    <w:p w:rsidR="00000000" w:rsidDel="00000000" w:rsidP="00000000" w:rsidRDefault="00000000" w:rsidRPr="00000000" w14:paraId="00000069">
      <w:pPr>
        <w:rPr>
          <w:rFonts w:ascii="Arial" w:cs="Arial" w:eastAsia="Arial" w:hAnsi="Arial"/>
          <w:color w:val="002060"/>
          <w:sz w:val="20"/>
          <w:szCs w:val="20"/>
          <w:u w:val="single"/>
        </w:rPr>
      </w:pPr>
      <w:r w:rsidDel="00000000" w:rsidR="00000000" w:rsidRPr="00000000">
        <w:rPr>
          <w:rFonts w:ascii="Arial" w:cs="Arial" w:eastAsia="Arial" w:hAnsi="Arial"/>
          <w:color w:val="002060"/>
          <w:sz w:val="20"/>
          <w:szCs w:val="20"/>
          <w:rtl w:val="0"/>
        </w:rPr>
        <w:t xml:space="preserve">By submitting this entry form you agree to the following:</w:t>
      </w:r>
      <w:r w:rsidDel="00000000" w:rsidR="00000000" w:rsidRPr="00000000">
        <w:rPr>
          <w:rtl w:val="0"/>
        </w:rPr>
      </w:r>
    </w:p>
    <w:p w:rsidR="00000000" w:rsidDel="00000000" w:rsidP="00000000" w:rsidRDefault="00000000" w:rsidRPr="00000000" w14:paraId="0000006A">
      <w:pPr>
        <w:rPr>
          <w:rFonts w:ascii="Arial" w:cs="Arial" w:eastAsia="Arial" w:hAnsi="Arial"/>
          <w:color w:val="002060"/>
          <w:sz w:val="20"/>
          <w:szCs w:val="20"/>
        </w:rPr>
      </w:pPr>
      <w:bookmarkStart w:colFirst="0" w:colLast="0" w:name="_heading=h.30j0zll" w:id="1"/>
      <w:bookmarkEnd w:id="1"/>
      <w:r w:rsidDel="00000000" w:rsidR="00000000" w:rsidRPr="00000000">
        <w:rPr>
          <w:rFonts w:ascii="Arial" w:cs="Arial" w:eastAsia="Arial" w:hAnsi="Arial"/>
          <w:color w:val="002060"/>
          <w:sz w:val="20"/>
          <w:szCs w:val="20"/>
          <w:rtl w:val="0"/>
        </w:rPr>
        <w:t xml:space="preserve">Our entry deadline is 5pm on Monday 29th April 2024.  Entries received after this date will not be counted.</w:t>
      </w:r>
    </w:p>
    <w:p w:rsidR="00000000" w:rsidDel="00000000" w:rsidP="00000000" w:rsidRDefault="00000000" w:rsidRPr="00000000" w14:paraId="0000006B">
      <w:pPr>
        <w:rPr>
          <w:rFonts w:ascii="Arial" w:cs="Arial" w:eastAsia="Arial" w:hAnsi="Arial"/>
          <w:color w:val="002060"/>
          <w:sz w:val="20"/>
          <w:szCs w:val="20"/>
        </w:rPr>
      </w:pPr>
      <w:bookmarkStart w:colFirst="0" w:colLast="0" w:name="_heading=h.6kr9hgcy26xm" w:id="2"/>
      <w:bookmarkEnd w:id="2"/>
      <w:r w:rsidDel="00000000" w:rsidR="00000000" w:rsidRPr="00000000">
        <w:rPr>
          <w:rFonts w:ascii="Arial" w:cs="Arial" w:eastAsia="Arial" w:hAnsi="Arial"/>
          <w:color w:val="002060"/>
          <w:sz w:val="20"/>
          <w:szCs w:val="20"/>
          <w:rtl w:val="0"/>
        </w:rPr>
        <w:t xml:space="preserve">The Tonbridge Business Awards is open to all businesses trading in Tonbridge, postcodes TN9 – TN11. </w:t>
      </w:r>
    </w:p>
    <w:p w:rsidR="00000000" w:rsidDel="00000000" w:rsidP="00000000" w:rsidRDefault="00000000" w:rsidRPr="00000000" w14:paraId="0000006C">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The comments made on your application form and any supporting evidence must be accurate and may be fact checked.  Evidence or further information may be requested.</w:t>
      </w:r>
    </w:p>
    <w:p w:rsidR="00000000" w:rsidDel="00000000" w:rsidP="00000000" w:rsidRDefault="00000000" w:rsidRPr="00000000" w14:paraId="0000006D">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Our judges’ decision is final. We are unable to give feedback on applications.</w:t>
      </w:r>
    </w:p>
    <w:p w:rsidR="00000000" w:rsidDel="00000000" w:rsidP="00000000" w:rsidRDefault="00000000" w:rsidRPr="00000000" w14:paraId="0000006E">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By entering the Tonbridge Business Awards, you are agreeing to participate in publicity for the awards including the use of any photography taken before or at the event.</w:t>
      </w:r>
    </w:p>
    <w:p w:rsidR="00000000" w:rsidDel="00000000" w:rsidP="00000000" w:rsidRDefault="00000000" w:rsidRPr="00000000" w14:paraId="0000006F">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Finalists are requested to attend the Tonbridge Business Awards evening at EM Forster Theatre on Monday 3</w:t>
      </w:r>
      <w:r w:rsidDel="00000000" w:rsidR="00000000" w:rsidRPr="00000000">
        <w:rPr>
          <w:rFonts w:ascii="Arial" w:cs="Arial" w:eastAsia="Arial" w:hAnsi="Arial"/>
          <w:color w:val="002060"/>
          <w:sz w:val="20"/>
          <w:szCs w:val="20"/>
          <w:vertAlign w:val="superscript"/>
          <w:rtl w:val="0"/>
        </w:rPr>
        <w:t xml:space="preserve">rd</w:t>
      </w:r>
      <w:r w:rsidDel="00000000" w:rsidR="00000000" w:rsidRPr="00000000">
        <w:rPr>
          <w:rFonts w:ascii="Arial" w:cs="Arial" w:eastAsia="Arial" w:hAnsi="Arial"/>
          <w:color w:val="002060"/>
          <w:sz w:val="20"/>
          <w:szCs w:val="20"/>
          <w:rtl w:val="0"/>
        </w:rPr>
        <w:t xml:space="preserve"> June. Please ensure you are available to attend prior to entering.</w:t>
      </w:r>
    </w:p>
    <w:p w:rsidR="00000000" w:rsidDel="00000000" w:rsidP="00000000" w:rsidRDefault="00000000" w:rsidRPr="00000000" w14:paraId="00000070">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Entries are not returnable.</w:t>
      </w:r>
    </w:p>
    <w:p w:rsidR="00000000" w:rsidDel="00000000" w:rsidP="00000000" w:rsidRDefault="00000000" w:rsidRPr="00000000" w14:paraId="00000071">
      <w:pPr>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b w:val="1"/>
          <w:color w:val="002060"/>
        </w:rPr>
      </w:pPr>
      <w:r w:rsidDel="00000000" w:rsidR="00000000" w:rsidRPr="00000000">
        <w:rPr>
          <w:rtl w:val="0"/>
        </w:rPr>
      </w:r>
    </w:p>
    <w:sectPr>
      <w:pgSz w:h="16838" w:w="11906" w:orient="portrait"/>
      <w:pgMar w:bottom="1152" w:top="1152"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5197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CE67DD"/>
    <w:rPr>
      <w:color w:val="0000ff"/>
      <w:u w:val="single"/>
    </w:rPr>
  </w:style>
  <w:style w:type="paragraph" w:styleId="ListParagraph">
    <w:name w:val="List Paragraph"/>
    <w:basedOn w:val="Normal"/>
    <w:uiPriority w:val="34"/>
    <w:qFormat w:val="1"/>
    <w:rsid w:val="00CE67DD"/>
    <w:pPr>
      <w:ind w:left="720"/>
      <w:contextualSpacing w:val="1"/>
    </w:pPr>
  </w:style>
  <w:style w:type="character" w:styleId="CommentReference">
    <w:name w:val="annotation reference"/>
    <w:basedOn w:val="DefaultParagraphFont"/>
    <w:uiPriority w:val="99"/>
    <w:semiHidden w:val="1"/>
    <w:unhideWhenUsed w:val="1"/>
    <w:rsid w:val="00DC6506"/>
    <w:rPr>
      <w:sz w:val="16"/>
      <w:szCs w:val="16"/>
    </w:rPr>
  </w:style>
  <w:style w:type="paragraph" w:styleId="CommentText">
    <w:name w:val="annotation text"/>
    <w:basedOn w:val="Normal"/>
    <w:link w:val="CommentTextChar"/>
    <w:uiPriority w:val="99"/>
    <w:unhideWhenUsed w:val="1"/>
    <w:rsid w:val="00DC6506"/>
    <w:pPr>
      <w:spacing w:line="240" w:lineRule="auto"/>
    </w:pPr>
    <w:rPr>
      <w:sz w:val="20"/>
      <w:szCs w:val="20"/>
    </w:rPr>
  </w:style>
  <w:style w:type="character" w:styleId="CommentTextChar" w:customStyle="1">
    <w:name w:val="Comment Text Char"/>
    <w:basedOn w:val="DefaultParagraphFont"/>
    <w:link w:val="CommentText"/>
    <w:uiPriority w:val="99"/>
    <w:rsid w:val="00DC6506"/>
    <w:rPr>
      <w:sz w:val="20"/>
      <w:szCs w:val="20"/>
    </w:rPr>
  </w:style>
  <w:style w:type="paragraph" w:styleId="CommentSubject">
    <w:name w:val="annotation subject"/>
    <w:basedOn w:val="CommentText"/>
    <w:next w:val="CommentText"/>
    <w:link w:val="CommentSubjectChar"/>
    <w:uiPriority w:val="99"/>
    <w:semiHidden w:val="1"/>
    <w:unhideWhenUsed w:val="1"/>
    <w:rsid w:val="00DC6506"/>
    <w:rPr>
      <w:b w:val="1"/>
      <w:bCs w:val="1"/>
    </w:rPr>
  </w:style>
  <w:style w:type="character" w:styleId="CommentSubjectChar" w:customStyle="1">
    <w:name w:val="Comment Subject Char"/>
    <w:basedOn w:val="CommentTextChar"/>
    <w:link w:val="CommentSubject"/>
    <w:uiPriority w:val="99"/>
    <w:semiHidden w:val="1"/>
    <w:rsid w:val="00DC6506"/>
    <w:rPr>
      <w:b w:val="1"/>
      <w:bCs w:val="1"/>
      <w:sz w:val="20"/>
      <w:szCs w:val="20"/>
    </w:rPr>
  </w:style>
  <w:style w:type="character" w:styleId="UnresolvedMention">
    <w:name w:val="Unresolved Mention"/>
    <w:basedOn w:val="DefaultParagraphFont"/>
    <w:uiPriority w:val="99"/>
    <w:semiHidden w:val="1"/>
    <w:unhideWhenUsed w:val="1"/>
    <w:rsid w:val="00D90DFE"/>
    <w:rPr>
      <w:color w:val="605e5c"/>
      <w:shd w:color="auto" w:fill="e1dfdd" w:val="clear"/>
    </w:rPr>
  </w:style>
  <w:style w:type="character" w:styleId="hgkelc" w:customStyle="1">
    <w:name w:val="hgkelc"/>
    <w:basedOn w:val="DefaultParagraphFont"/>
    <w:rsid w:val="00285A9B"/>
  </w:style>
  <w:style w:type="table" w:styleId="TableGrid">
    <w:name w:val="Table Grid"/>
    <w:basedOn w:val="TableNormal"/>
    <w:uiPriority w:val="39"/>
    <w:rsid w:val="007660B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7660BE"/>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thetn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9AanqUH/8WyAUoRF6Zu9gCHKmw==">CgMxLjAyCGguZ2pkZ3hzMgloLjMwajB6bGwyDmguNmtyOWhnY3kyNnhtOAByITFJQWZobFVQNk12eWtrbGhVZldndF9SUmp2WUpLM3lSVA==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2024-02-11T20:18:00Z</dcterms:created>
  <dc:creator>Sunisa Avery</dc:creator>
</cp:coreProperties>
</file>